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7B" w:rsidRPr="00DB483C" w:rsidRDefault="003B727B" w:rsidP="003B727B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DB483C">
        <w:rPr>
          <w:rFonts w:ascii="標楷體" w:eastAsia="標楷體" w:hAnsi="標楷體" w:hint="eastAsia"/>
          <w:b/>
          <w:bCs/>
          <w:sz w:val="36"/>
          <w:szCs w:val="28"/>
        </w:rPr>
        <w:t>嘉義縣</w:t>
      </w:r>
      <w:r w:rsidR="00D3143F" w:rsidRPr="00DB483C">
        <w:rPr>
          <w:rFonts w:ascii="標楷體" w:eastAsia="標楷體" w:hAnsi="標楷體" w:hint="eastAsia"/>
          <w:b/>
          <w:bCs/>
          <w:sz w:val="36"/>
          <w:szCs w:val="28"/>
        </w:rPr>
        <w:t>立民和國民中</w:t>
      </w:r>
      <w:r w:rsidRPr="00DB483C">
        <w:rPr>
          <w:rFonts w:ascii="標楷體" w:eastAsia="標楷體" w:hAnsi="標楷體" w:hint="eastAsia"/>
          <w:b/>
          <w:bCs/>
          <w:sz w:val="36"/>
          <w:szCs w:val="28"/>
        </w:rPr>
        <w:t>學特殊教育推行委員會實施要點</w:t>
      </w:r>
    </w:p>
    <w:p w:rsidR="003B727B" w:rsidRPr="00DB483C" w:rsidRDefault="00E30DF7" w:rsidP="003B727B">
      <w:pPr>
        <w:spacing w:line="50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Cs/>
          <w:szCs w:val="28"/>
        </w:rPr>
        <w:t>104</w:t>
      </w:r>
      <w:r w:rsidR="004B6206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bCs/>
          <w:szCs w:val="28"/>
        </w:rPr>
        <w:t>1</w:t>
      </w:r>
      <w:r w:rsidR="004B6206">
        <w:rPr>
          <w:rFonts w:ascii="標楷體" w:eastAsia="標楷體" w:hAnsi="標楷體" w:hint="eastAsia"/>
          <w:szCs w:val="28"/>
        </w:rPr>
        <w:t>月</w:t>
      </w:r>
      <w:r w:rsidR="00A778A8">
        <w:rPr>
          <w:rFonts w:ascii="標楷體" w:eastAsia="標楷體" w:hAnsi="標楷體" w:hint="eastAsia"/>
          <w:szCs w:val="28"/>
        </w:rPr>
        <w:t>27</w:t>
      </w:r>
      <w:r w:rsidR="004B6206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bCs/>
          <w:szCs w:val="28"/>
        </w:rPr>
        <w:t>期末</w:t>
      </w:r>
      <w:r w:rsidR="004B6206">
        <w:rPr>
          <w:rFonts w:ascii="標楷體" w:eastAsia="標楷體" w:hAnsi="標楷體" w:hint="eastAsia"/>
          <w:szCs w:val="28"/>
        </w:rPr>
        <w:t>校務會議通過</w:t>
      </w:r>
      <w:bookmarkStart w:id="0" w:name="_GoBack"/>
      <w:bookmarkEnd w:id="0"/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 xml:space="preserve">壹、依據 </w:t>
      </w:r>
    </w:p>
    <w:p w:rsidR="003B727B" w:rsidRPr="00E059A9" w:rsidRDefault="003B727B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059A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特殊教育法第四十五條。</w:t>
      </w:r>
    </w:p>
    <w:p w:rsidR="00FE18C8" w:rsidRDefault="003B727B" w:rsidP="003B727B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>二、嘉義縣高級中等以下各教育階段學校特殊教育推行委員會實</w:t>
      </w:r>
    </w:p>
    <w:p w:rsidR="003B727B" w:rsidRPr="00E059A9" w:rsidRDefault="00FE18C8" w:rsidP="003B727B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施辦法。</w:t>
      </w:r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>貳、目的</w:t>
      </w:r>
    </w:p>
    <w:p w:rsidR="00944AD1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E18C8">
        <w:rPr>
          <w:rFonts w:ascii="標楷體" w:eastAsia="標楷體" w:hAnsi="標楷體" w:hint="eastAsia"/>
          <w:bCs/>
          <w:sz w:val="28"/>
          <w:szCs w:val="28"/>
        </w:rPr>
        <w:t>一、為辦理民和國中</w:t>
      </w:r>
      <w:r w:rsidRPr="00E059A9">
        <w:rPr>
          <w:rFonts w:ascii="標楷體" w:eastAsia="標楷體" w:hAnsi="標楷體"/>
          <w:bCs/>
          <w:sz w:val="28"/>
          <w:szCs w:val="28"/>
        </w:rPr>
        <w:t>(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以下簡稱本校</w:t>
      </w:r>
      <w:r w:rsidRPr="00E059A9">
        <w:rPr>
          <w:rFonts w:ascii="標楷體" w:eastAsia="標楷體" w:hAnsi="標楷體"/>
          <w:bCs/>
          <w:sz w:val="28"/>
          <w:szCs w:val="28"/>
        </w:rPr>
        <w:t>)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特殊教育學生之學習輔導等</w:t>
      </w:r>
    </w:p>
    <w:p w:rsidR="003B727B" w:rsidRPr="00E059A9" w:rsidRDefault="00944AD1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事宜。</w:t>
      </w:r>
    </w:p>
    <w:p w:rsidR="003B727B" w:rsidRPr="00E059A9" w:rsidRDefault="003B727B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二、增進特殊需求學生充分發展潛能的機會。</w:t>
      </w:r>
    </w:p>
    <w:p w:rsidR="007E519D" w:rsidRPr="007E519D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三、落實本校特殊教育的實施。</w:t>
      </w:r>
    </w:p>
    <w:p w:rsidR="003B727B" w:rsidRPr="00812B5F" w:rsidRDefault="00425DE1" w:rsidP="003B727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3B727B" w:rsidRPr="00812B5F">
        <w:rPr>
          <w:rFonts w:ascii="標楷體" w:eastAsia="標楷體" w:hAnsi="標楷體" w:hint="eastAsia"/>
          <w:b/>
          <w:bCs/>
          <w:sz w:val="28"/>
          <w:szCs w:val="28"/>
        </w:rPr>
        <w:t>、任務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left="426" w:hanging="142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審議及推動校內年度特殊教育工作計畫。</w:t>
      </w:r>
    </w:p>
    <w:p w:rsidR="00DC01C5" w:rsidRDefault="003B727B" w:rsidP="00DC01C5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規劃建置學校特殊教育支援體系及教學環境，以協助特殊教育</w:t>
      </w:r>
      <w:r w:rsidR="00DC01C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E519D" w:rsidRPr="00DC01C5" w:rsidRDefault="00DC01C5" w:rsidP="00DC01C5">
      <w:pPr>
        <w:pStyle w:val="a3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7B" w:rsidRPr="00DC01C5">
        <w:rPr>
          <w:rFonts w:ascii="標楷體" w:eastAsia="標楷體" w:hAnsi="標楷體" w:hint="eastAsia"/>
          <w:sz w:val="28"/>
          <w:szCs w:val="28"/>
        </w:rPr>
        <w:t>學生個別適應與學習需要。</w:t>
      </w:r>
    </w:p>
    <w:p w:rsidR="00DC01C5" w:rsidRDefault="00F862E4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協助本縣鑑定及就學輔導會辦理特殊教育學生鑑定、安置及轉</w:t>
      </w:r>
      <w:r w:rsidR="00DC01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727B" w:rsidRPr="007E519D" w:rsidRDefault="00DC01C5" w:rsidP="00DC01C5">
      <w:pPr>
        <w:pStyle w:val="a3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862E4" w:rsidRPr="007E519D">
        <w:rPr>
          <w:rFonts w:ascii="標楷體" w:eastAsia="標楷體" w:hAnsi="標楷體" w:hint="eastAsia"/>
          <w:sz w:val="28"/>
          <w:szCs w:val="28"/>
        </w:rPr>
        <w:t>介</w:t>
      </w:r>
      <w:r w:rsidR="003B727B" w:rsidRPr="007E519D">
        <w:rPr>
          <w:rFonts w:ascii="標楷體" w:eastAsia="標楷體" w:hAnsi="標楷體" w:hint="eastAsia"/>
          <w:sz w:val="28"/>
          <w:szCs w:val="28"/>
        </w:rPr>
        <w:t>等相關工作。</w:t>
      </w:r>
    </w:p>
    <w:p w:rsidR="00DC01C5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審議個別化教育計畫、個別輔導計畫、特殊教育方案、修業年限</w:t>
      </w:r>
    </w:p>
    <w:p w:rsidR="003B727B" w:rsidRPr="007E519D" w:rsidRDefault="00DC01C5" w:rsidP="00DC01C5">
      <w:pPr>
        <w:pStyle w:val="a3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7B" w:rsidRPr="007E519D">
        <w:rPr>
          <w:rFonts w:ascii="標楷體" w:eastAsia="標楷體" w:hAnsi="標楷體" w:hint="eastAsia"/>
          <w:sz w:val="28"/>
          <w:szCs w:val="28"/>
        </w:rPr>
        <w:t>調整及升學、就學輔導等相關事項。</w:t>
      </w:r>
    </w:p>
    <w:p w:rsidR="00DC01C5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審議特殊教育學生申請獎勵、獎補助學金、交通費補助、輔具、</w:t>
      </w:r>
    </w:p>
    <w:p w:rsidR="003B727B" w:rsidRPr="007E519D" w:rsidRDefault="00DC01C5" w:rsidP="00DC01C5">
      <w:pPr>
        <w:pStyle w:val="a3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7B" w:rsidRPr="007E519D">
        <w:rPr>
          <w:rFonts w:ascii="標楷體" w:eastAsia="標楷體" w:hAnsi="標楷體" w:hint="eastAsia"/>
          <w:sz w:val="28"/>
          <w:szCs w:val="28"/>
        </w:rPr>
        <w:t>專業團隊服務及相關支持服務等事宜。</w:t>
      </w:r>
    </w:p>
    <w:p w:rsidR="0001045C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審議特殊教育學生課程與評量調整(含編班排課、考試服務)，並</w:t>
      </w:r>
      <w:r w:rsidR="0001045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727B" w:rsidRPr="007E519D" w:rsidRDefault="0001045C" w:rsidP="0001045C">
      <w:pPr>
        <w:pStyle w:val="a3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7B" w:rsidRPr="007E519D">
        <w:rPr>
          <w:rFonts w:ascii="標楷體" w:eastAsia="標楷體" w:hAnsi="標楷體" w:hint="eastAsia"/>
          <w:sz w:val="28"/>
          <w:szCs w:val="28"/>
        </w:rPr>
        <w:t>協調各處室提供必要之行政支援。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審議教師及家長特殊教育專業知能研習計畫。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整合學校特殊教育資源及社區特殊教育支援體系。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審議校園無障礙環境設施之規劃。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t>評估年度校內辦理特殊教育工作之成效。</w:t>
      </w:r>
    </w:p>
    <w:p w:rsidR="003B727B" w:rsidRPr="007E519D" w:rsidRDefault="003B727B" w:rsidP="007E519D">
      <w:pPr>
        <w:pStyle w:val="a3"/>
        <w:numPr>
          <w:ilvl w:val="0"/>
          <w:numId w:val="1"/>
        </w:numPr>
        <w:spacing w:line="500" w:lineRule="exact"/>
        <w:ind w:leftChars="0" w:hanging="141"/>
        <w:jc w:val="both"/>
        <w:rPr>
          <w:rFonts w:ascii="標楷體" w:eastAsia="標楷體" w:hAnsi="標楷體"/>
          <w:sz w:val="28"/>
          <w:szCs w:val="28"/>
        </w:rPr>
      </w:pPr>
      <w:r w:rsidRPr="007E519D">
        <w:rPr>
          <w:rFonts w:ascii="標楷體" w:eastAsia="標楷體" w:hAnsi="標楷體" w:hint="eastAsia"/>
          <w:sz w:val="28"/>
          <w:szCs w:val="28"/>
        </w:rPr>
        <w:lastRenderedPageBreak/>
        <w:t>其他特殊教育相關業務。</w:t>
      </w:r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>肆、組織</w:t>
      </w:r>
    </w:p>
    <w:p w:rsidR="00DB483C" w:rsidRDefault="003B727B" w:rsidP="0015460A">
      <w:pPr>
        <w:spacing w:line="500" w:lineRule="exact"/>
        <w:ind w:left="899" w:hangingChars="321" w:hanging="899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sz w:val="28"/>
          <w:szCs w:val="28"/>
        </w:rPr>
        <w:t xml:space="preserve">  </w:t>
      </w:r>
      <w:r w:rsidR="00DB483C">
        <w:rPr>
          <w:rFonts w:ascii="標楷體" w:eastAsia="標楷體" w:hAnsi="標楷體" w:hint="eastAsia"/>
          <w:bCs/>
          <w:sz w:val="28"/>
          <w:szCs w:val="28"/>
        </w:rPr>
        <w:t>一、組織：主任委員由校長兼任之，執行秘書一人由輔導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主任擔</w:t>
      </w:r>
    </w:p>
    <w:p w:rsidR="00DB483C" w:rsidRDefault="00DB483C" w:rsidP="0015460A">
      <w:pPr>
        <w:spacing w:line="500" w:lineRule="exact"/>
        <w:ind w:left="899" w:hangingChars="321" w:hanging="89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15460A">
        <w:rPr>
          <w:rFonts w:ascii="標楷體" w:eastAsia="標楷體" w:hAnsi="標楷體" w:hint="eastAsia"/>
          <w:bCs/>
          <w:sz w:val="28"/>
          <w:szCs w:val="28"/>
        </w:rPr>
        <w:t>任，委員由各處室主任、資源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班教師、普通班教師代表、特殊</w:t>
      </w:r>
    </w:p>
    <w:p w:rsidR="0015460A" w:rsidRDefault="00DB483C" w:rsidP="0015460A">
      <w:pPr>
        <w:snapToGrid w:val="0"/>
        <w:spacing w:line="500" w:lineRule="exact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教育學生家長代表，由校長聘派組成之，</w:t>
      </w:r>
      <w:r w:rsidR="0015460A" w:rsidRPr="0015460A">
        <w:rPr>
          <w:rFonts w:ascii="標楷體" w:eastAsia="標楷體" w:hAnsi="標楷體" w:hint="eastAsia"/>
          <w:bCs/>
          <w:sz w:val="28"/>
          <w:szCs w:val="28"/>
        </w:rPr>
        <w:t>且</w:t>
      </w:r>
      <w:r w:rsidR="0015460A">
        <w:rPr>
          <w:rFonts w:ascii="標楷體" w:eastAsia="標楷體" w:hAnsi="標楷體" w:hint="eastAsia"/>
          <w:bCs/>
          <w:sz w:val="28"/>
          <w:szCs w:val="28"/>
        </w:rPr>
        <w:t>單一性別人數不得</w:t>
      </w:r>
    </w:p>
    <w:p w:rsidR="0015460A" w:rsidRDefault="0015460A" w:rsidP="0015460A">
      <w:pPr>
        <w:snapToGrid w:val="0"/>
        <w:spacing w:line="5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少於三分之一，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並視需要得邀請校內相關人員或專家、學者列</w:t>
      </w:r>
    </w:p>
    <w:p w:rsidR="003B727B" w:rsidRPr="00DB483C" w:rsidRDefault="003B727B" w:rsidP="0015460A">
      <w:pPr>
        <w:snapToGrid w:val="0"/>
        <w:spacing w:line="50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>席指導。</w:t>
      </w:r>
    </w:p>
    <w:p w:rsidR="00F862E4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二、任期：各委員之任期一年，連聘得連任。任期內委員出缺</w:t>
      </w:r>
    </w:p>
    <w:p w:rsid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時，得由校長補聘（派）之，補聘（派）委員之任期至原委</w:t>
      </w:r>
    </w:p>
    <w:p w:rsid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員任期屆滿之日止。各處室主任應隨其本職進退。委員於任</w:t>
      </w:r>
    </w:p>
    <w:p w:rsid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期中因故出缺無法執行職務或有不適當之行為者，由校長依</w:t>
      </w:r>
    </w:p>
    <w:p w:rsidR="003B727B" w:rsidRPr="00F862E4" w:rsidRDefault="00F862E4" w:rsidP="003B727B">
      <w:pPr>
        <w:spacing w:line="500" w:lineRule="exac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規定遴聘適當人員補足其任期。</w:t>
      </w:r>
      <w:r w:rsidR="003B727B" w:rsidRPr="00E059A9">
        <w:rPr>
          <w:rFonts w:ascii="標楷體" w:eastAsia="標楷體" w:hAnsi="標楷體"/>
          <w:sz w:val="28"/>
          <w:szCs w:val="28"/>
        </w:rPr>
        <w:t xml:space="preserve"> </w:t>
      </w:r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>伍、運作方式</w:t>
      </w:r>
    </w:p>
    <w:p w:rsidR="00F862E4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一、本校特推會應於每學期期初及期末各召開會議一次，必要時</w:t>
      </w:r>
    </w:p>
    <w:p w:rsid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得召開臨時會，均由主任委員召集，主任委員不能出席時，</w:t>
      </w:r>
    </w:p>
    <w:p w:rsidR="003B727B" w:rsidRP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由執行秘書代理。</w:t>
      </w:r>
    </w:p>
    <w:p w:rsidR="00F862E4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二、本校特推會會議除各處室主管外，委員應親自出席，必要時</w:t>
      </w:r>
    </w:p>
    <w:p w:rsidR="003B727B" w:rsidRP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並得邀請專家學者及相關人員列席。</w:t>
      </w:r>
    </w:p>
    <w:p w:rsidR="00F862E4" w:rsidRDefault="003B727B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E059A9">
        <w:rPr>
          <w:rFonts w:ascii="標楷體" w:eastAsia="標楷體" w:hAnsi="標楷體"/>
          <w:bCs/>
          <w:sz w:val="28"/>
          <w:szCs w:val="28"/>
        </w:rPr>
        <w:t>三、本校特推會之會議應有委員過半數之出席，決議事項應有出</w:t>
      </w:r>
    </w:p>
    <w:p w:rsidR="003B727B" w:rsidRP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席委員過半數之同意，始得為之。</w:t>
      </w:r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>陸、工作職掌</w:t>
      </w:r>
    </w:p>
    <w:p w:rsidR="003B727B" w:rsidRPr="00E059A9" w:rsidRDefault="0001045C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一、主任委員：督導全校特殊教育工作之推展。</w:t>
      </w:r>
    </w:p>
    <w:p w:rsidR="00F862E4" w:rsidRDefault="0001045C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二、執行秘書：擬定特殊教育工作之計畫、執行、宣導、諮詢及特</w:t>
      </w:r>
    </w:p>
    <w:p w:rsidR="003B727B" w:rsidRPr="00F862E4" w:rsidRDefault="00F862E4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7B58AE">
        <w:rPr>
          <w:rFonts w:ascii="標楷體" w:eastAsia="標楷體" w:hAnsi="標楷體"/>
          <w:bCs/>
          <w:sz w:val="28"/>
          <w:szCs w:val="28"/>
        </w:rPr>
        <w:t xml:space="preserve">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殊需求學生輔導等。</w:t>
      </w:r>
    </w:p>
    <w:p w:rsidR="003B727B" w:rsidRPr="00E059A9" w:rsidRDefault="0001045C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三、委員：</w:t>
      </w:r>
    </w:p>
    <w:p w:rsidR="007E1B49" w:rsidRDefault="003047B3" w:rsidP="00DD5BD3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7E1B49">
        <w:rPr>
          <w:rFonts w:ascii="標楷體" w:eastAsia="標楷體" w:hAnsi="標楷體" w:hint="eastAsia"/>
          <w:bCs/>
          <w:sz w:val="28"/>
          <w:szCs w:val="28"/>
        </w:rPr>
        <w:t>(一)教務主任：</w:t>
      </w:r>
      <w:r w:rsidR="00DD5BD3" w:rsidRPr="00DD5BD3">
        <w:rPr>
          <w:rFonts w:ascii="標楷體" w:eastAsia="標楷體" w:hAnsi="標楷體"/>
          <w:bCs/>
          <w:sz w:val="28"/>
          <w:szCs w:val="28"/>
        </w:rPr>
        <w:t>協助配合特殊教育學生課程之規劃與執行</w:t>
      </w:r>
      <w:r w:rsidR="00DD5BD3" w:rsidRPr="00DD5BD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727B" w:rsidRPr="00E059A9" w:rsidRDefault="003047B3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7E1B49">
        <w:rPr>
          <w:rFonts w:ascii="標楷體" w:eastAsia="標楷體" w:hAnsi="標楷體" w:hint="eastAsia"/>
          <w:bCs/>
          <w:sz w:val="28"/>
          <w:szCs w:val="28"/>
        </w:rPr>
        <w:t>二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學務主任：</w:t>
      </w:r>
      <w:r w:rsidR="00DD5BD3">
        <w:rPr>
          <w:rFonts w:ascii="標楷體" w:eastAsia="標楷體" w:hAnsi="標楷體" w:hint="eastAsia"/>
          <w:bCs/>
          <w:sz w:val="28"/>
          <w:szCs w:val="28"/>
        </w:rPr>
        <w:t>協助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特殊需求學生之安置與就學等事宜。</w:t>
      </w:r>
    </w:p>
    <w:p w:rsidR="00DD5BD3" w:rsidRDefault="003047B3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三)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總務主任：</w:t>
      </w:r>
      <w:r w:rsidR="00DD5BD3">
        <w:rPr>
          <w:rFonts w:ascii="標楷體" w:eastAsia="標楷體" w:hAnsi="標楷體" w:hint="eastAsia"/>
          <w:bCs/>
          <w:sz w:val="28"/>
          <w:szCs w:val="28"/>
        </w:rPr>
        <w:t>協助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特殊教育各項相關設備與教學材料之採購和</w:t>
      </w:r>
    </w:p>
    <w:p w:rsidR="003B727B" w:rsidRPr="00DD5BD3" w:rsidRDefault="00DD5BD3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01045C" w:rsidRPr="00E059A9">
        <w:rPr>
          <w:rFonts w:ascii="標楷體" w:eastAsia="標楷體" w:hAnsi="標楷體" w:hint="eastAsia"/>
          <w:bCs/>
          <w:sz w:val="28"/>
          <w:szCs w:val="28"/>
        </w:rPr>
        <w:t>維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護等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事宜。</w:t>
      </w:r>
    </w:p>
    <w:p w:rsidR="003B727B" w:rsidRPr="00E059A9" w:rsidRDefault="0001045C" w:rsidP="003B72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四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分校主任：協助推展分校各項特殊教育工作。</w:t>
      </w:r>
    </w:p>
    <w:p w:rsidR="00812B5F" w:rsidRDefault="0001045C" w:rsidP="003B727B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五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812B5F">
        <w:rPr>
          <w:rFonts w:ascii="標楷體" w:eastAsia="標楷體" w:hAnsi="標楷體" w:hint="eastAsia"/>
          <w:bCs/>
          <w:sz w:val="28"/>
          <w:szCs w:val="28"/>
        </w:rPr>
        <w:t>人事主任：辦理資源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班教師或教師助理員甄選、聘用及考</w:t>
      </w:r>
    </w:p>
    <w:p w:rsidR="003B727B" w:rsidRPr="00E059A9" w:rsidRDefault="00812B5F" w:rsidP="003B727B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01045C" w:rsidRPr="00E059A9">
        <w:rPr>
          <w:rFonts w:ascii="標楷體" w:eastAsia="標楷體" w:hAnsi="標楷體" w:hint="eastAsia"/>
          <w:bCs/>
          <w:sz w:val="28"/>
          <w:szCs w:val="28"/>
        </w:rPr>
        <w:t>核，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並辦理特教津貼及導師費等事宜。</w:t>
      </w:r>
    </w:p>
    <w:p w:rsidR="0001045C" w:rsidRDefault="0001045C" w:rsidP="003B727B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六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會計</w:t>
      </w:r>
      <w:r w:rsidR="00F862E4">
        <w:rPr>
          <w:rFonts w:ascii="標楷體" w:eastAsia="標楷體" w:hAnsi="標楷體" w:hint="eastAsia"/>
          <w:bCs/>
          <w:sz w:val="28"/>
          <w:szCs w:val="28"/>
        </w:rPr>
        <w:t>主任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：協助特殊教育經費年度概算之編列、控管經費預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B727B" w:rsidRDefault="0001045C" w:rsidP="003B727B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算與執行。</w:t>
      </w:r>
    </w:p>
    <w:p w:rsidR="00812B5F" w:rsidRDefault="0001045C" w:rsidP="002F3B21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812B5F">
        <w:rPr>
          <w:rFonts w:ascii="標楷體" w:eastAsia="標楷體" w:hAnsi="標楷體" w:hint="eastAsia"/>
          <w:bCs/>
          <w:sz w:val="28"/>
          <w:szCs w:val="28"/>
        </w:rPr>
        <w:t>(七)</w:t>
      </w:r>
      <w:r w:rsidR="002F3B21">
        <w:rPr>
          <w:rFonts w:ascii="標楷體" w:eastAsia="標楷體" w:hAnsi="標楷體" w:hint="eastAsia"/>
          <w:bCs/>
          <w:sz w:val="28"/>
          <w:szCs w:val="28"/>
        </w:rPr>
        <w:t>教學組長</w:t>
      </w:r>
      <w:r w:rsidR="002F3B21" w:rsidRPr="00E059A9">
        <w:rPr>
          <w:rFonts w:ascii="標楷體" w:eastAsia="標楷體" w:hAnsi="標楷體" w:hint="eastAsia"/>
          <w:bCs/>
          <w:sz w:val="28"/>
          <w:szCs w:val="28"/>
        </w:rPr>
        <w:t>：</w:t>
      </w:r>
      <w:r w:rsidR="002F3B21" w:rsidRPr="008E7943">
        <w:rPr>
          <w:rFonts w:ascii="標楷體" w:eastAsia="標楷體" w:hAnsi="標楷體" w:hint="eastAsia"/>
          <w:bCs/>
          <w:sz w:val="28"/>
          <w:szCs w:val="28"/>
        </w:rPr>
        <w:t>協助配合特殊教育學生課表編排。</w:t>
      </w:r>
    </w:p>
    <w:p w:rsidR="002F3B21" w:rsidRDefault="0001045C" w:rsidP="002F3B21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812B5F">
        <w:rPr>
          <w:rFonts w:ascii="標楷體" w:eastAsia="標楷體" w:hAnsi="標楷體" w:hint="eastAsia"/>
          <w:bCs/>
          <w:sz w:val="28"/>
          <w:szCs w:val="28"/>
        </w:rPr>
        <w:t>(八)</w:t>
      </w:r>
      <w:r w:rsidR="002F3B21">
        <w:rPr>
          <w:rFonts w:ascii="標楷體" w:eastAsia="標楷體" w:hAnsi="標楷體" w:hint="eastAsia"/>
          <w:bCs/>
          <w:sz w:val="28"/>
          <w:szCs w:val="28"/>
        </w:rPr>
        <w:t>特教組長</w:t>
      </w:r>
      <w:r w:rsidR="002F3B21" w:rsidRPr="00E059A9">
        <w:rPr>
          <w:rFonts w:ascii="標楷體" w:eastAsia="標楷體" w:hAnsi="標楷體" w:hint="eastAsia"/>
          <w:bCs/>
          <w:sz w:val="28"/>
          <w:szCs w:val="28"/>
        </w:rPr>
        <w:t>：</w:t>
      </w:r>
      <w:r w:rsidR="002F3B21" w:rsidRPr="00FC32C4">
        <w:rPr>
          <w:rFonts w:ascii="標楷體" w:eastAsia="標楷體" w:hAnsi="標楷體" w:hint="eastAsia"/>
          <w:bCs/>
          <w:sz w:val="28"/>
          <w:szCs w:val="28"/>
        </w:rPr>
        <w:t>承辦特殊學生（班）相關業務及活動</w:t>
      </w:r>
      <w:r w:rsidR="002F3B21">
        <w:rPr>
          <w:rFonts w:ascii="標楷體" w:eastAsia="標楷體" w:hAnsi="標楷體" w:hint="eastAsia"/>
          <w:bCs/>
          <w:sz w:val="28"/>
          <w:szCs w:val="28"/>
        </w:rPr>
        <w:t xml:space="preserve">，處理公文     </w:t>
      </w:r>
    </w:p>
    <w:p w:rsidR="002F3B21" w:rsidRDefault="002F3B21" w:rsidP="002F3B21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並代表出席相關會議，並提供特殊教育相關諮詢 </w:t>
      </w:r>
    </w:p>
    <w:p w:rsidR="00812B5F" w:rsidRPr="008E7943" w:rsidRDefault="002F3B21" w:rsidP="002F3B21">
      <w:pPr>
        <w:spacing w:line="5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服務</w:t>
      </w:r>
      <w:r w:rsidRPr="00E059A9">
        <w:rPr>
          <w:rFonts w:ascii="標楷體" w:eastAsia="標楷體" w:hAnsi="標楷體" w:hint="eastAsia"/>
          <w:bCs/>
          <w:sz w:val="28"/>
          <w:szCs w:val="28"/>
        </w:rPr>
        <w:t>等事宜</w:t>
      </w:r>
      <w:r w:rsidRPr="00FC32C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B483C" w:rsidRDefault="0001045C" w:rsidP="003B727B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九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812B5F">
        <w:rPr>
          <w:rFonts w:ascii="標楷體" w:eastAsia="標楷體" w:hAnsi="標楷體" w:hint="eastAsia"/>
          <w:bCs/>
          <w:sz w:val="28"/>
          <w:szCs w:val="28"/>
        </w:rPr>
        <w:t>資源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班教師代表：評估、診斷、鑑定特殊需求學生及建立個</w:t>
      </w:r>
    </w:p>
    <w:p w:rsidR="0001045C" w:rsidRDefault="00DB483C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                </w:t>
      </w:r>
      <w:r w:rsidR="0001045C" w:rsidRPr="00E059A9">
        <w:rPr>
          <w:rFonts w:ascii="標楷體" w:eastAsia="標楷體" w:hAnsi="標楷體" w:hint="eastAsia"/>
          <w:bCs/>
          <w:sz w:val="28"/>
          <w:szCs w:val="28"/>
        </w:rPr>
        <w:t>案資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料，擬定、執行學生個別化教育教學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01045C" w:rsidRDefault="0001045C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方案及提供家長、普通班教師特殊教育諮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B727B" w:rsidRPr="00E059A9" w:rsidRDefault="0001045C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 xml:space="preserve">詢等事宜。 </w:t>
      </w:r>
    </w:p>
    <w:p w:rsidR="00DB483C" w:rsidRDefault="0001045C" w:rsidP="003B727B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十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普通班教師代表：發現轉介特殊需求學生、實施融合教育、</w:t>
      </w:r>
    </w:p>
    <w:p w:rsidR="0001045C" w:rsidRDefault="00DB483C" w:rsidP="003B727B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                </w:t>
      </w:r>
      <w:r w:rsidR="0001045C" w:rsidRPr="00E059A9">
        <w:rPr>
          <w:rFonts w:ascii="標楷體" w:eastAsia="標楷體" w:hAnsi="標楷體" w:hint="eastAsia"/>
          <w:bCs/>
          <w:sz w:val="28"/>
          <w:szCs w:val="28"/>
        </w:rPr>
        <w:t>班級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團體輔導，參與、擬定、執行個別化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B727B" w:rsidRPr="00E059A9" w:rsidRDefault="0001045C" w:rsidP="003B727B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 xml:space="preserve">教育教學方案等事宜。 </w:t>
      </w:r>
    </w:p>
    <w:p w:rsidR="00812B5F" w:rsidRDefault="0001045C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(</w:t>
      </w:r>
      <w:r w:rsidR="00812B5F">
        <w:rPr>
          <w:rFonts w:ascii="標楷體" w:eastAsia="標楷體" w:hAnsi="標楷體" w:hint="eastAsia"/>
          <w:bCs/>
          <w:sz w:val="28"/>
          <w:szCs w:val="28"/>
        </w:rPr>
        <w:t>十一</w:t>
      </w:r>
      <w:r w:rsidR="003B727B" w:rsidRPr="00E059A9">
        <w:rPr>
          <w:rFonts w:ascii="標楷體" w:eastAsia="標楷體" w:hAnsi="標楷體"/>
          <w:bCs/>
          <w:sz w:val="28"/>
          <w:szCs w:val="28"/>
        </w:rPr>
        <w:t>)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特殊教育學生家長代表：溝通協調特殊教育社會資源之運</w:t>
      </w:r>
    </w:p>
    <w:p w:rsidR="0001045C" w:rsidRDefault="00812B5F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       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用，配合特殊教育教學活動之進</w:t>
      </w:r>
      <w:r w:rsidR="0001045C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B727B" w:rsidRPr="00E059A9" w:rsidRDefault="0001045C" w:rsidP="003B727B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</w:t>
      </w:r>
      <w:r w:rsidR="003B727B" w:rsidRPr="00E059A9">
        <w:rPr>
          <w:rFonts w:ascii="標楷體" w:eastAsia="標楷體" w:hAnsi="標楷體" w:hint="eastAsia"/>
          <w:bCs/>
          <w:sz w:val="28"/>
          <w:szCs w:val="28"/>
        </w:rPr>
        <w:t>行等事宜。</w:t>
      </w:r>
    </w:p>
    <w:p w:rsidR="003B727B" w:rsidRPr="00812B5F" w:rsidRDefault="003B727B" w:rsidP="003B72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12B5F">
        <w:rPr>
          <w:rFonts w:ascii="標楷體" w:eastAsia="標楷體" w:hAnsi="標楷體" w:hint="eastAsia"/>
          <w:b/>
          <w:bCs/>
          <w:sz w:val="28"/>
          <w:szCs w:val="28"/>
        </w:rPr>
        <w:t>柒、相關經費</w:t>
      </w:r>
    </w:p>
    <w:p w:rsidR="003B727B" w:rsidRPr="00DB483C" w:rsidRDefault="003B727B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一、本校特推會委員均為無給職。</w:t>
      </w:r>
    </w:p>
    <w:p w:rsidR="003B727B" w:rsidRPr="00DB483C" w:rsidRDefault="003B727B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 w:rsidRPr="00E059A9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F5730">
        <w:rPr>
          <w:rFonts w:ascii="標楷體" w:eastAsia="標楷體" w:hAnsi="標楷體" w:hint="eastAsia"/>
          <w:bCs/>
          <w:sz w:val="28"/>
          <w:szCs w:val="28"/>
        </w:rPr>
        <w:t>二、辦理特殊教育相關活動所需經費，由特教組</w:t>
      </w:r>
      <w:r w:rsidR="00812B5F">
        <w:rPr>
          <w:rFonts w:ascii="標楷體" w:eastAsia="標楷體" w:hAnsi="標楷體" w:hint="eastAsia"/>
          <w:bCs/>
          <w:sz w:val="28"/>
          <w:szCs w:val="28"/>
        </w:rPr>
        <w:t>編列預算辦</w:t>
      </w:r>
      <w:r w:rsidR="00FC32C4">
        <w:rPr>
          <w:rFonts w:ascii="標楷體" w:eastAsia="標楷體" w:hAnsi="標楷體" w:hint="eastAsia"/>
          <w:bCs/>
          <w:sz w:val="28"/>
          <w:szCs w:val="28"/>
        </w:rPr>
        <w:t>理</w:t>
      </w:r>
      <w:r w:rsidR="00DB483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B727B" w:rsidRPr="00812B5F" w:rsidRDefault="003B727B" w:rsidP="00DB483C">
      <w:pPr>
        <w:spacing w:line="500" w:lineRule="exac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 w:rsidRPr="00DB483C">
        <w:rPr>
          <w:rFonts w:ascii="標楷體" w:eastAsia="標楷體" w:hAnsi="標楷體" w:hint="eastAsia"/>
          <w:b/>
          <w:bCs/>
          <w:sz w:val="28"/>
          <w:szCs w:val="28"/>
        </w:rPr>
        <w:t>捌、</w:t>
      </w:r>
      <w:r w:rsidRPr="00812B5F">
        <w:rPr>
          <w:rFonts w:ascii="標楷體" w:eastAsia="標楷體" w:hAnsi="標楷體" w:hint="eastAsia"/>
          <w:bCs/>
          <w:sz w:val="28"/>
          <w:szCs w:val="28"/>
        </w:rPr>
        <w:t>本要點經 校務會議通過後實施，修正時亦同。</w:t>
      </w:r>
    </w:p>
    <w:p w:rsidR="007906F8" w:rsidRPr="00812B5F" w:rsidRDefault="007906F8"/>
    <w:sectPr w:rsidR="007906F8" w:rsidRPr="00812B5F" w:rsidSect="00DB483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B4" w:rsidRDefault="00C427B4" w:rsidP="003B727B">
      <w:r>
        <w:separator/>
      </w:r>
    </w:p>
  </w:endnote>
  <w:endnote w:type="continuationSeparator" w:id="0">
    <w:p w:rsidR="00C427B4" w:rsidRDefault="00C427B4" w:rsidP="003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B4" w:rsidRDefault="00C427B4" w:rsidP="003B727B">
      <w:r>
        <w:separator/>
      </w:r>
    </w:p>
  </w:footnote>
  <w:footnote w:type="continuationSeparator" w:id="0">
    <w:p w:rsidR="00C427B4" w:rsidRDefault="00C427B4" w:rsidP="003B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1065"/>
    <w:multiLevelType w:val="multilevel"/>
    <w:tmpl w:val="DAFEE61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5"/>
    <w:rsid w:val="0001045C"/>
    <w:rsid w:val="0015460A"/>
    <w:rsid w:val="002F3B21"/>
    <w:rsid w:val="003047B3"/>
    <w:rsid w:val="003514D6"/>
    <w:rsid w:val="003B727B"/>
    <w:rsid w:val="00425DE1"/>
    <w:rsid w:val="00475443"/>
    <w:rsid w:val="004B6206"/>
    <w:rsid w:val="00580C35"/>
    <w:rsid w:val="00584212"/>
    <w:rsid w:val="006B6340"/>
    <w:rsid w:val="00766564"/>
    <w:rsid w:val="007906F8"/>
    <w:rsid w:val="007B58AE"/>
    <w:rsid w:val="007E1B49"/>
    <w:rsid w:val="007E519D"/>
    <w:rsid w:val="00812B5F"/>
    <w:rsid w:val="008E7943"/>
    <w:rsid w:val="00944AD1"/>
    <w:rsid w:val="00963E3A"/>
    <w:rsid w:val="0099766D"/>
    <w:rsid w:val="009A0E72"/>
    <w:rsid w:val="009B3CD1"/>
    <w:rsid w:val="00A778A8"/>
    <w:rsid w:val="00BF5730"/>
    <w:rsid w:val="00C309C5"/>
    <w:rsid w:val="00C427B4"/>
    <w:rsid w:val="00CB6320"/>
    <w:rsid w:val="00D3143F"/>
    <w:rsid w:val="00DB483C"/>
    <w:rsid w:val="00DC01C5"/>
    <w:rsid w:val="00DD5BD3"/>
    <w:rsid w:val="00E30DF7"/>
    <w:rsid w:val="00E85F25"/>
    <w:rsid w:val="00F862E4"/>
    <w:rsid w:val="00FC32C4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DE664-AFD0-4946-88CD-6C86102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7B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B6340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6B6340"/>
    <w:rPr>
      <w:rFonts w:ascii="Cambria" w:eastAsia="新細明體" w:hAnsi="Cambria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B727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27B"/>
    <w:rPr>
      <w:rFonts w:ascii="Times New Roman" w:eastAsia="新細明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3B727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27B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E2CE-5B19-46D4-AE11-2695033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謝涵</cp:lastModifiedBy>
  <cp:revision>23</cp:revision>
  <dcterms:created xsi:type="dcterms:W3CDTF">2014-11-12T07:06:00Z</dcterms:created>
  <dcterms:modified xsi:type="dcterms:W3CDTF">2016-05-09T08:54:00Z</dcterms:modified>
</cp:coreProperties>
</file>